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9FB" w:rsidRDefault="006859FB" w:rsidP="006859FB">
      <w:pPr>
        <w:tabs>
          <w:tab w:val="left" w:pos="810"/>
        </w:tabs>
        <w:ind w:left="90" w:firstLine="540"/>
      </w:pPr>
      <w:r>
        <w:t>Untuk mengukur ketepatan dan keakuratan model prediksi ditentukan dengan menghitung nilai Root Mean Square Error (RMSE), dengan terlebih dahulu menghitung selisih antara nilai aktual dengan nilai prediksi seperti diperlihatkan oleh tabel di bawah ini:</w:t>
      </w:r>
    </w:p>
    <w:p w:rsidR="00602010" w:rsidRPr="00602010" w:rsidRDefault="00602010" w:rsidP="00466CEF">
      <w:pPr>
        <w:tabs>
          <w:tab w:val="left" w:pos="810"/>
        </w:tabs>
        <w:ind w:left="90" w:firstLine="540"/>
        <w:jc w:val="center"/>
        <w:rPr>
          <w:lang w:val="en-US"/>
        </w:rPr>
      </w:pPr>
      <w:r w:rsidRPr="00466CEF">
        <w:rPr>
          <w:b/>
          <w:lang w:val="en-US"/>
        </w:rPr>
        <w:t>Tabel 5.5</w:t>
      </w:r>
      <w:r>
        <w:rPr>
          <w:lang w:val="en-US"/>
        </w:rPr>
        <w:t xml:space="preserve"> Menghitung Nilai Error</w:t>
      </w:r>
    </w:p>
    <w:tbl>
      <w:tblPr>
        <w:tblW w:w="7020" w:type="dxa"/>
        <w:tblLook w:val="04A0" w:firstRow="1" w:lastRow="0" w:firstColumn="1" w:lastColumn="0" w:noHBand="0" w:noVBand="1"/>
      </w:tblPr>
      <w:tblGrid>
        <w:gridCol w:w="480"/>
        <w:gridCol w:w="2593"/>
        <w:gridCol w:w="1935"/>
        <w:gridCol w:w="959"/>
        <w:gridCol w:w="1053"/>
      </w:tblGrid>
      <w:tr w:rsidR="006859FB" w:rsidRPr="00113921" w:rsidTr="007C0F66">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b/>
                <w:bCs/>
                <w:color w:val="000000"/>
                <w:sz w:val="22"/>
                <w:lang w:val="en-US"/>
              </w:rPr>
            </w:pPr>
            <w:r w:rsidRPr="00113921">
              <w:rPr>
                <w:rFonts w:ascii="Calibri" w:eastAsia="Times New Roman" w:hAnsi="Calibri"/>
                <w:b/>
                <w:bCs/>
                <w:color w:val="000000"/>
                <w:sz w:val="22"/>
                <w:lang w:val="en-US"/>
              </w:rPr>
              <w:t>No</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b/>
                <w:bCs/>
                <w:color w:val="000000"/>
                <w:sz w:val="22"/>
                <w:lang w:val="en-US"/>
              </w:rPr>
            </w:pPr>
            <w:r w:rsidRPr="00113921">
              <w:rPr>
                <w:rFonts w:ascii="Calibri" w:eastAsia="Times New Roman" w:hAnsi="Calibri"/>
                <w:b/>
                <w:bCs/>
                <w:color w:val="000000"/>
                <w:sz w:val="22"/>
                <w:lang w:val="en-US"/>
              </w:rPr>
              <w:t>Penyaluran Gas Ke Konsumen</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b/>
                <w:bCs/>
                <w:color w:val="000000"/>
                <w:sz w:val="22"/>
                <w:lang w:val="en-US"/>
              </w:rPr>
            </w:pPr>
            <w:r w:rsidRPr="00113921">
              <w:rPr>
                <w:rFonts w:ascii="Calibri" w:eastAsia="Times New Roman" w:hAnsi="Calibri"/>
                <w:b/>
                <w:bCs/>
                <w:color w:val="000000"/>
                <w:sz w:val="22"/>
                <w:lang w:val="en-US"/>
              </w:rPr>
              <w:t>Prediksi Penyaluran Gas Ke Konsumen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b/>
                <w:bCs/>
                <w:color w:val="000000"/>
                <w:sz w:val="22"/>
                <w:lang w:val="en-US"/>
              </w:rPr>
            </w:pPr>
            <w:r w:rsidRPr="00113921">
              <w:rPr>
                <w:rFonts w:ascii="Calibri" w:eastAsia="Times New Roman" w:hAnsi="Calibri"/>
                <w:b/>
                <w:bCs/>
                <w:color w:val="000000"/>
                <w:sz w:val="22"/>
                <w:lang w:val="en-US"/>
              </w:rPr>
              <w:t>Error Prediksi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b/>
                <w:bCs/>
                <w:color w:val="000000"/>
                <w:sz w:val="22"/>
                <w:lang w:val="en-US"/>
              </w:rPr>
            </w:pPr>
            <w:r w:rsidRPr="00113921">
              <w:rPr>
                <w:rFonts w:ascii="Calibri" w:eastAsia="Times New Roman" w:hAnsi="Calibri"/>
                <w:b/>
                <w:bCs/>
                <w:color w:val="000000"/>
                <w:sz w:val="22"/>
                <w:lang w:val="en-US"/>
              </w:rPr>
              <w:t>(error)</w:t>
            </w:r>
            <w:r w:rsidRPr="00113921">
              <w:rPr>
                <w:rFonts w:ascii="Calibri" w:eastAsia="Times New Roman" w:hAnsi="Calibri"/>
                <w:b/>
                <w:bCs/>
                <w:color w:val="000000"/>
                <w:sz w:val="22"/>
                <w:vertAlign w:val="superscript"/>
                <w:lang w:val="en-US"/>
              </w:rPr>
              <w:t>2</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200</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200.156</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-0.156</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0.024336</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110</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111.877</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-1.877</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3.52313</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3</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75</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71.106</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3.894</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15.1632</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4</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236</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236.971</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-0.971</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0.942841</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5</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200</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217.781</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-17.781</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316.164</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6</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155</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144.11</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10.89</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118.592</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7</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305</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298.03</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6.97</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48.5809</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8</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120</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116.577</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3.423</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11.7169</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9</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225</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224.086</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0.914</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0.835396</w:t>
            </w:r>
          </w:p>
        </w:tc>
      </w:tr>
      <w:tr w:rsidR="006859FB" w:rsidRPr="00113921" w:rsidTr="007C0F6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10</w:t>
            </w:r>
          </w:p>
        </w:tc>
        <w:tc>
          <w:tcPr>
            <w:tcW w:w="26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120</w:t>
            </w:r>
          </w:p>
        </w:tc>
        <w:tc>
          <w:tcPr>
            <w:tcW w:w="198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000000"/>
                <w:sz w:val="22"/>
                <w:lang w:val="en-US"/>
              </w:rPr>
            </w:pPr>
            <w:r w:rsidRPr="00113921">
              <w:rPr>
                <w:rFonts w:ascii="Calibri" w:eastAsia="Times New Roman" w:hAnsi="Calibri"/>
                <w:color w:val="000000"/>
                <w:sz w:val="22"/>
                <w:lang w:val="en-US"/>
              </w:rPr>
              <w:t>131.852</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-11.852</w:t>
            </w:r>
          </w:p>
        </w:tc>
        <w:tc>
          <w:tcPr>
            <w:tcW w:w="960" w:type="dxa"/>
            <w:tcBorders>
              <w:top w:val="nil"/>
              <w:left w:val="nil"/>
              <w:bottom w:val="single" w:sz="4" w:space="0" w:color="auto"/>
              <w:right w:val="single" w:sz="4" w:space="0" w:color="auto"/>
            </w:tcBorders>
            <w:shd w:val="clear" w:color="auto" w:fill="auto"/>
            <w:vAlign w:val="center"/>
            <w:hideMark/>
          </w:tcPr>
          <w:p w:rsidR="006859FB" w:rsidRPr="00113921" w:rsidRDefault="006859FB" w:rsidP="007C0F66">
            <w:pPr>
              <w:spacing w:after="0" w:line="240" w:lineRule="auto"/>
              <w:jc w:val="center"/>
              <w:rPr>
                <w:rFonts w:ascii="Calibri" w:eastAsia="Times New Roman" w:hAnsi="Calibri"/>
                <w:color w:val="FF0000"/>
                <w:sz w:val="22"/>
                <w:lang w:val="en-US"/>
              </w:rPr>
            </w:pPr>
            <w:r w:rsidRPr="00113921">
              <w:rPr>
                <w:rFonts w:ascii="Calibri" w:eastAsia="Times New Roman" w:hAnsi="Calibri"/>
                <w:color w:val="FF0000"/>
                <w:sz w:val="22"/>
                <w:lang w:val="en-US"/>
              </w:rPr>
              <w:t>140.47</w:t>
            </w:r>
          </w:p>
        </w:tc>
      </w:tr>
    </w:tbl>
    <w:p w:rsidR="006859FB" w:rsidRDefault="006859FB" w:rsidP="006859FB">
      <w:pPr>
        <w:tabs>
          <w:tab w:val="left" w:pos="810"/>
        </w:tabs>
        <w:ind w:left="90" w:firstLine="540"/>
        <w:rPr>
          <w:bCs/>
          <w:lang w:val="en-US"/>
        </w:rPr>
      </w:pPr>
    </w:p>
    <w:p w:rsidR="006859FB" w:rsidRDefault="006859FB" w:rsidP="006859FB">
      <w:pPr>
        <w:pStyle w:val="Heading3"/>
        <w:numPr>
          <w:ilvl w:val="0"/>
          <w:numId w:val="0"/>
        </w:numPr>
        <w:ind w:left="720" w:hanging="720"/>
        <w:rPr>
          <w:sz w:val="27"/>
          <w:szCs w:val="27"/>
          <w:lang w:val="en-US"/>
        </w:rPr>
      </w:pPr>
      <w:r>
        <w:t>Root Mean Square Error (RMSE)</w:t>
      </w:r>
    </w:p>
    <w:p w:rsidR="006859FB" w:rsidRDefault="006859FB" w:rsidP="006859FB">
      <w:pPr>
        <w:pStyle w:val="NormalWeb"/>
        <w:spacing w:line="480" w:lineRule="auto"/>
        <w:jc w:val="both"/>
      </w:pPr>
      <w:r>
        <w:t>Untuk perhitungan RMSE, mula-mula dicari nilai error atau selisih antara nilai aktual dan ramalan (omzet – forecast), kemudian kuadrat nilai-nilai tersebut untuk masing-masing data bulanan. Lalu, jumlahkan seluruh nilai error yang telah dikuadratkan.</w:t>
      </w:r>
    </w:p>
    <w:p w:rsidR="006859FB" w:rsidRDefault="006859FB" w:rsidP="006859FB">
      <w:pPr>
        <w:pStyle w:val="NormalWeb"/>
      </w:pPr>
      <w:r>
        <w:br/>
        <w:t>Perhitungan Root Mean Square Error (RMSE)</w:t>
      </w:r>
      <w:r>
        <w:br/>
      </w:r>
      <w:r>
        <w:rPr>
          <w:noProof/>
        </w:rPr>
        <w:drawing>
          <wp:inline distT="0" distB="0" distL="0" distR="0" wp14:anchorId="3F8EB56E" wp14:editId="60D30E1B">
            <wp:extent cx="1952625" cy="533400"/>
            <wp:effectExtent l="0" t="0" r="9525" b="0"/>
            <wp:docPr id="18" name="Picture 18" descr="http://localhost/lpg/admin/img/RM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ocalhost/lpg/admin/img/RMS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2625" cy="533400"/>
                    </a:xfrm>
                    <a:prstGeom prst="rect">
                      <a:avLst/>
                    </a:prstGeom>
                    <a:noFill/>
                    <a:ln>
                      <a:noFill/>
                    </a:ln>
                  </pic:spPr>
                </pic:pic>
              </a:graphicData>
            </a:graphic>
          </wp:inline>
        </w:drawing>
      </w:r>
    </w:p>
    <w:p w:rsidR="006859FB" w:rsidRDefault="006859FB" w:rsidP="006859FB">
      <w:pPr>
        <w:pStyle w:val="Heading4"/>
        <w:numPr>
          <w:ilvl w:val="0"/>
          <w:numId w:val="0"/>
        </w:numPr>
        <w:ind w:left="1006" w:hanging="864"/>
        <w:rPr>
          <w:rFonts w:ascii="Times New Roman" w:hAnsi="Times New Roman"/>
          <w:b w:val="0"/>
          <w:i w:val="0"/>
          <w:color w:val="auto"/>
        </w:rPr>
      </w:pPr>
    </w:p>
    <w:p w:rsidR="006859FB" w:rsidRPr="00693C47" w:rsidRDefault="006859FB" w:rsidP="006859FB">
      <w:pPr>
        <w:pStyle w:val="Heading4"/>
        <w:numPr>
          <w:ilvl w:val="0"/>
          <w:numId w:val="0"/>
        </w:numPr>
        <w:ind w:left="1006" w:hanging="864"/>
        <w:rPr>
          <w:rFonts w:ascii="Times New Roman" w:hAnsi="Times New Roman"/>
          <w:b w:val="0"/>
          <w:i w:val="0"/>
          <w:color w:val="auto"/>
        </w:rPr>
      </w:pPr>
      <w:r>
        <w:rPr>
          <w:rFonts w:ascii="Times New Roman" w:hAnsi="Times New Roman"/>
          <w:b w:val="0"/>
          <w:i w:val="0"/>
          <w:color w:val="auto"/>
        </w:rPr>
        <w:t>RMSE=</w:t>
      </w:r>
      <w:r>
        <w:rPr>
          <w:rFonts w:ascii="Times New Roman" w:hAnsi="Times New Roman"/>
          <w:b w:val="0"/>
          <w:i w:val="0"/>
          <w:color w:val="auto"/>
          <w:lang w:val="en-US"/>
        </w:rPr>
        <w:t xml:space="preserve"> </w:t>
      </w:r>
      <w:r>
        <w:rPr>
          <w:rFonts w:ascii="Times New Roman" w:hAnsi="Times New Roman"/>
          <w:b w:val="0"/>
          <w:i w:val="0"/>
          <w:color w:val="auto"/>
        </w:rPr>
        <w:t>√</w:t>
      </w:r>
      <w:r w:rsidRPr="00693C47">
        <w:rPr>
          <w:rFonts w:ascii="Times New Roman" w:hAnsi="Times New Roman"/>
          <w:b w:val="0"/>
          <w:i w:val="0"/>
          <w:color w:val="auto"/>
        </w:rPr>
        <w:t xml:space="preserve">656.0127480234951/10 </w:t>
      </w:r>
    </w:p>
    <w:p w:rsidR="006859FB" w:rsidRPr="00693C47" w:rsidRDefault="006859FB" w:rsidP="006859FB">
      <w:pPr>
        <w:pStyle w:val="Heading4"/>
        <w:numPr>
          <w:ilvl w:val="0"/>
          <w:numId w:val="0"/>
        </w:numPr>
        <w:ind w:left="1006" w:hanging="864"/>
        <w:rPr>
          <w:rFonts w:ascii="Times New Roman" w:hAnsi="Times New Roman"/>
          <w:b w:val="0"/>
          <w:i w:val="0"/>
          <w:color w:val="auto"/>
        </w:rPr>
      </w:pPr>
      <w:r w:rsidRPr="00693C47">
        <w:rPr>
          <w:rFonts w:ascii="Times New Roman" w:hAnsi="Times New Roman"/>
          <w:b w:val="0"/>
          <w:i w:val="0"/>
          <w:color w:val="auto"/>
        </w:rPr>
        <w:t xml:space="preserve">RMSE=8.10 </w:t>
      </w:r>
    </w:p>
    <w:p w:rsidR="006859FB" w:rsidRDefault="006859FB" w:rsidP="006859FB">
      <w:pPr>
        <w:rPr>
          <w:iCs/>
        </w:rPr>
      </w:pPr>
      <w:r>
        <w:t>Berdasarkan hasil perhitungan diatas berarti RMSE yang didapatkan adalah</w:t>
      </w:r>
      <w:r>
        <w:rPr>
          <w:lang w:val="en-US"/>
        </w:rPr>
        <w:t xml:space="preserve"> </w:t>
      </w:r>
      <w:r w:rsidRPr="00693C47">
        <w:rPr>
          <w:iCs/>
        </w:rPr>
        <w:t>8.10</w:t>
      </w:r>
    </w:p>
    <w:p w:rsidR="006859FB" w:rsidRDefault="006859FB" w:rsidP="006859FB">
      <w:pPr>
        <w:pStyle w:val="Heading3"/>
        <w:numPr>
          <w:ilvl w:val="0"/>
          <w:numId w:val="0"/>
        </w:numPr>
        <w:ind w:left="720" w:hanging="720"/>
        <w:rPr>
          <w:sz w:val="27"/>
          <w:szCs w:val="27"/>
          <w:lang w:val="en-US"/>
        </w:rPr>
      </w:pPr>
      <w:r>
        <w:t>Mean Absolute Percentage Error (MAPE)</w:t>
      </w:r>
    </w:p>
    <w:p w:rsidR="006859FB" w:rsidRDefault="006859FB" w:rsidP="006859FB">
      <w:pPr>
        <w:pStyle w:val="NormalWeb"/>
        <w:spacing w:line="480" w:lineRule="auto"/>
        <w:jc w:val="both"/>
        <w:rPr>
          <w:noProof/>
        </w:rPr>
      </w:pPr>
      <w:r>
        <w:t>Merupakan rata-rata dari keseluruhan persentase kesalahan (selisih) antara data aktual dengan data hasil peramalan. Ukuran akurasi dicocokkan dengan data time series, dan ditunjukkan dalam persentase.</w:t>
      </w:r>
    </w:p>
    <w:p w:rsidR="006859FB" w:rsidRDefault="006859FB" w:rsidP="006859FB">
      <w:pPr>
        <w:pStyle w:val="NormalWeb"/>
        <w:spacing w:line="480" w:lineRule="auto"/>
        <w:jc w:val="both"/>
      </w:pPr>
      <w:r>
        <w:rPr>
          <w:noProof/>
        </w:rPr>
        <w:drawing>
          <wp:inline distT="0" distB="0" distL="0" distR="0" wp14:anchorId="1BD11726" wp14:editId="3F71D184">
            <wp:extent cx="2362200" cy="542925"/>
            <wp:effectExtent l="0" t="0" r="0" b="9525"/>
            <wp:docPr id="19" name="Picture 19" descr="http://localhost/lpg/admin/img/m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ocalhost/lpg/admin/img/mape.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172" t="6249" r="1953" b="4687"/>
                    <a:stretch/>
                  </pic:blipFill>
                  <pic:spPr bwMode="auto">
                    <a:xfrm>
                      <a:off x="0" y="0"/>
                      <a:ext cx="2362200" cy="542925"/>
                    </a:xfrm>
                    <a:prstGeom prst="rect">
                      <a:avLst/>
                    </a:prstGeom>
                    <a:noFill/>
                    <a:ln>
                      <a:noFill/>
                    </a:ln>
                    <a:extLst>
                      <a:ext uri="{53640926-AAD7-44D8-BBD7-CCE9431645EC}">
                        <a14:shadowObscured xmlns:a14="http://schemas.microsoft.com/office/drawing/2010/main"/>
                      </a:ext>
                    </a:extLst>
                  </pic:spPr>
                </pic:pic>
              </a:graphicData>
            </a:graphic>
          </wp:inline>
        </w:drawing>
      </w:r>
    </w:p>
    <w:p w:rsidR="006859FB" w:rsidRPr="002E71BB" w:rsidRDefault="006859FB" w:rsidP="006859FB">
      <w:pPr>
        <w:pStyle w:val="Heading4"/>
        <w:numPr>
          <w:ilvl w:val="0"/>
          <w:numId w:val="0"/>
        </w:numPr>
        <w:ind w:left="1006" w:hanging="864"/>
        <w:rPr>
          <w:rFonts w:ascii="Times New Roman" w:hAnsi="Times New Roman"/>
          <w:b w:val="0"/>
          <w:i w:val="0"/>
          <w:color w:val="auto"/>
        </w:rPr>
      </w:pPr>
      <w:r w:rsidRPr="002E71BB">
        <w:rPr>
          <w:rFonts w:ascii="Times New Roman" w:hAnsi="Times New Roman"/>
          <w:b w:val="0"/>
          <w:i w:val="0"/>
          <w:color w:val="auto"/>
        </w:rPr>
        <w:t xml:space="preserve">MAPE=(((abs(1746-1752.546012878418))/1746)*100%)/10 </w:t>
      </w:r>
    </w:p>
    <w:p w:rsidR="006859FB" w:rsidRPr="002E71BB" w:rsidRDefault="006859FB" w:rsidP="006859FB">
      <w:pPr>
        <w:pStyle w:val="Heading4"/>
        <w:numPr>
          <w:ilvl w:val="0"/>
          <w:numId w:val="0"/>
        </w:numPr>
        <w:ind w:left="1006" w:hanging="864"/>
        <w:rPr>
          <w:rFonts w:ascii="Times New Roman" w:hAnsi="Times New Roman"/>
          <w:b w:val="0"/>
          <w:i w:val="0"/>
          <w:color w:val="auto"/>
        </w:rPr>
      </w:pPr>
      <w:r w:rsidRPr="002E71BB">
        <w:rPr>
          <w:rFonts w:ascii="Times New Roman" w:hAnsi="Times New Roman"/>
          <w:b w:val="0"/>
          <w:i w:val="0"/>
          <w:color w:val="auto"/>
        </w:rPr>
        <w:t xml:space="preserve">MAPE=0.00037 </w:t>
      </w:r>
    </w:p>
    <w:p w:rsidR="006859FB" w:rsidRDefault="006859FB" w:rsidP="006859FB">
      <w:pPr>
        <w:rPr>
          <w:iCs/>
        </w:rPr>
      </w:pPr>
      <w:r>
        <w:t>Berdasarkan hasil perhitungan diatas berarti MAPE yang didapatkan adalah</w:t>
      </w:r>
      <w:r>
        <w:rPr>
          <w:lang w:val="en-US"/>
        </w:rPr>
        <w:t xml:space="preserve"> </w:t>
      </w:r>
      <w:r w:rsidRPr="002E71BB">
        <w:rPr>
          <w:iCs/>
        </w:rPr>
        <w:t>0.00037</w:t>
      </w:r>
    </w:p>
    <w:p w:rsidR="006859FB" w:rsidRDefault="006859FB" w:rsidP="006859FB">
      <w:pPr>
        <w:rPr>
          <w:iCs/>
        </w:rPr>
      </w:pPr>
    </w:p>
    <w:p w:rsidR="006859FB" w:rsidRDefault="006859FB" w:rsidP="006859FB">
      <w:pPr>
        <w:rPr>
          <w:iCs/>
        </w:rPr>
      </w:pPr>
    </w:p>
    <w:p w:rsidR="006859FB" w:rsidRDefault="006859FB" w:rsidP="006859FB">
      <w:pPr>
        <w:rPr>
          <w:iCs/>
        </w:rPr>
      </w:pPr>
    </w:p>
    <w:p w:rsidR="006859FB" w:rsidRDefault="006859FB" w:rsidP="006859FB">
      <w:pPr>
        <w:rPr>
          <w:iCs/>
        </w:rPr>
      </w:pPr>
    </w:p>
    <w:p w:rsidR="006859FB" w:rsidRDefault="006859FB" w:rsidP="006859FB">
      <w:pPr>
        <w:rPr>
          <w:iCs/>
        </w:rPr>
      </w:pPr>
    </w:p>
    <w:p w:rsidR="006859FB" w:rsidRDefault="006859FB" w:rsidP="006859FB">
      <w:pPr>
        <w:rPr>
          <w:iCs/>
        </w:rPr>
      </w:pPr>
    </w:p>
    <w:p w:rsidR="006859FB" w:rsidRPr="008E190C" w:rsidRDefault="006859FB" w:rsidP="006859FB">
      <w:pPr>
        <w:spacing w:line="276" w:lineRule="auto"/>
        <w:jc w:val="center"/>
        <w:rPr>
          <w:b/>
          <w:iCs/>
          <w:sz w:val="32"/>
          <w:szCs w:val="32"/>
          <w:lang w:val="en-US"/>
        </w:rPr>
      </w:pPr>
      <w:r w:rsidRPr="008E190C">
        <w:rPr>
          <w:b/>
          <w:iCs/>
          <w:sz w:val="32"/>
          <w:szCs w:val="32"/>
          <w:lang w:val="en-US"/>
        </w:rPr>
        <w:lastRenderedPageBreak/>
        <w:t>BAB VI</w:t>
      </w:r>
    </w:p>
    <w:p w:rsidR="00927A61" w:rsidRDefault="00782920" w:rsidP="00782920">
      <w:pPr>
        <w:tabs>
          <w:tab w:val="center" w:pos="3968"/>
          <w:tab w:val="right" w:pos="7937"/>
        </w:tabs>
        <w:spacing w:line="276" w:lineRule="auto"/>
        <w:jc w:val="left"/>
        <w:rPr>
          <w:b/>
          <w:iCs/>
          <w:sz w:val="32"/>
          <w:szCs w:val="32"/>
          <w:lang w:val="en-US"/>
        </w:rPr>
      </w:pPr>
      <w:r>
        <w:rPr>
          <w:b/>
          <w:iCs/>
          <w:sz w:val="32"/>
          <w:szCs w:val="32"/>
          <w:lang w:val="en-US"/>
        </w:rPr>
        <w:tab/>
      </w:r>
      <w:r w:rsidR="006859FB" w:rsidRPr="008E190C">
        <w:rPr>
          <w:b/>
          <w:iCs/>
          <w:sz w:val="32"/>
          <w:szCs w:val="32"/>
          <w:lang w:val="en-US"/>
        </w:rPr>
        <w:t>PENUTUP</w:t>
      </w:r>
    </w:p>
    <w:p w:rsidR="006859FB" w:rsidRPr="008E190C" w:rsidRDefault="00782920" w:rsidP="00782920">
      <w:pPr>
        <w:tabs>
          <w:tab w:val="center" w:pos="3968"/>
          <w:tab w:val="right" w:pos="7937"/>
        </w:tabs>
        <w:spacing w:line="276" w:lineRule="auto"/>
        <w:jc w:val="left"/>
        <w:rPr>
          <w:b/>
          <w:iCs/>
          <w:sz w:val="32"/>
          <w:szCs w:val="32"/>
          <w:lang w:val="en-US"/>
        </w:rPr>
      </w:pPr>
      <w:r>
        <w:rPr>
          <w:b/>
          <w:iCs/>
          <w:sz w:val="32"/>
          <w:szCs w:val="32"/>
          <w:lang w:val="en-US"/>
        </w:rPr>
        <w:tab/>
      </w:r>
    </w:p>
    <w:p w:rsidR="006859FB" w:rsidRDefault="006859FB" w:rsidP="006859FB">
      <w:pPr>
        <w:pStyle w:val="Heading2"/>
        <w:numPr>
          <w:ilvl w:val="0"/>
          <w:numId w:val="2"/>
        </w:numPr>
        <w:spacing w:before="0" w:line="480" w:lineRule="auto"/>
        <w:ind w:left="567" w:hanging="567"/>
        <w:rPr>
          <w:b w:val="0"/>
          <w:color w:val="000000" w:themeColor="text1"/>
        </w:rPr>
      </w:pPr>
      <w:bookmarkStart w:id="0" w:name="_Toc511602864"/>
      <w:r w:rsidRPr="00B33851">
        <w:rPr>
          <w:color w:val="000000" w:themeColor="text1"/>
        </w:rPr>
        <w:t>Kesimpulan</w:t>
      </w:r>
      <w:bookmarkEnd w:id="0"/>
    </w:p>
    <w:p w:rsidR="006859FB" w:rsidRDefault="006859FB" w:rsidP="006859FB">
      <w:pPr>
        <w:spacing w:after="0"/>
        <w:ind w:firstLine="709"/>
        <w:rPr>
          <w:szCs w:val="24"/>
        </w:rPr>
      </w:pPr>
      <w:r w:rsidRPr="00B33851">
        <w:rPr>
          <w:szCs w:val="24"/>
        </w:rPr>
        <w:t>Berdasarkan masalah penelitian dan tujuannya, hasil penelitian termasuk pengujian sistem serta pembahasannya, maka dapat ditarik kesimpulan sebagai berikut:</w:t>
      </w:r>
    </w:p>
    <w:p w:rsidR="006859FB" w:rsidRPr="007913E0" w:rsidRDefault="006859FB" w:rsidP="006859FB">
      <w:pPr>
        <w:pStyle w:val="Default"/>
        <w:numPr>
          <w:ilvl w:val="0"/>
          <w:numId w:val="4"/>
        </w:numPr>
        <w:spacing w:line="480" w:lineRule="auto"/>
        <w:ind w:left="426" w:hanging="426"/>
        <w:jc w:val="both"/>
      </w:pPr>
      <w:r w:rsidRPr="007913E0">
        <w:t xml:space="preserve">Dapat diketahui cara merancang sebuah aplikasi untuk </w:t>
      </w:r>
      <w:proofErr w:type="gramStart"/>
      <w:r>
        <w:t>Prediksi  Jumlah</w:t>
      </w:r>
      <w:proofErr w:type="gramEnd"/>
      <w:r>
        <w:t xml:space="preserve"> Persediaan Gas LPG Menggunakan Metode Regresi Linier Berganda</w:t>
      </w:r>
      <w:r w:rsidRPr="007913E0">
        <w:t xml:space="preserve">. </w:t>
      </w:r>
    </w:p>
    <w:p w:rsidR="006859FB" w:rsidRDefault="006859FB" w:rsidP="006859FB">
      <w:pPr>
        <w:pStyle w:val="Default"/>
        <w:numPr>
          <w:ilvl w:val="0"/>
          <w:numId w:val="4"/>
        </w:numPr>
        <w:spacing w:line="480" w:lineRule="auto"/>
        <w:ind w:left="426" w:hanging="426"/>
        <w:jc w:val="both"/>
      </w:pPr>
      <w:r w:rsidRPr="007913E0">
        <w:t xml:space="preserve">Aplikasi yang dirancang dapat diimplementasikan untuk </w:t>
      </w:r>
      <w:r>
        <w:t>Prediksi Jumlah Persediaan Gas LPG sehingga pihak agen bisa menentukan jumlah gas yang harus disediaakan untuk disalurkan ke pangkalan.</w:t>
      </w:r>
    </w:p>
    <w:p w:rsidR="006859FB" w:rsidRPr="0007243F" w:rsidRDefault="006859FB" w:rsidP="006859FB">
      <w:pPr>
        <w:pStyle w:val="Default"/>
        <w:numPr>
          <w:ilvl w:val="0"/>
          <w:numId w:val="4"/>
        </w:numPr>
        <w:spacing w:line="480" w:lineRule="auto"/>
        <w:ind w:left="426" w:hanging="426"/>
        <w:jc w:val="both"/>
      </w:pPr>
      <w:r>
        <w:t xml:space="preserve">Peneliti juga dapat mengetahui hasil penerapan metode </w:t>
      </w:r>
      <w:r>
        <w:rPr>
          <w:i/>
        </w:rPr>
        <w:t>Regresi L</w:t>
      </w:r>
      <w:r w:rsidRPr="00047D7D">
        <w:rPr>
          <w:i/>
        </w:rPr>
        <w:t>inier</w:t>
      </w:r>
      <w:r>
        <w:t xml:space="preserve"> berganda dengan hasil nilai error RMSE yang didapatkan yaitu 8.10% dan error MAPE 0.37%.</w:t>
      </w:r>
    </w:p>
    <w:p w:rsidR="006859FB" w:rsidRDefault="006859FB" w:rsidP="006859FB">
      <w:pPr>
        <w:pStyle w:val="Heading2"/>
        <w:numPr>
          <w:ilvl w:val="0"/>
          <w:numId w:val="2"/>
        </w:numPr>
        <w:spacing w:before="0" w:line="480" w:lineRule="auto"/>
        <w:ind w:left="0" w:firstLine="0"/>
        <w:rPr>
          <w:rFonts w:eastAsiaTheme="minorHAnsi"/>
          <w:b w:val="0"/>
          <w:color w:val="000000" w:themeColor="text1"/>
          <w:szCs w:val="24"/>
        </w:rPr>
      </w:pPr>
      <w:bookmarkStart w:id="1" w:name="_Toc511602865"/>
      <w:r w:rsidRPr="00380C20">
        <w:rPr>
          <w:rFonts w:eastAsiaTheme="minorHAnsi"/>
          <w:color w:val="000000" w:themeColor="text1"/>
          <w:szCs w:val="24"/>
        </w:rPr>
        <w:t>Saran</w:t>
      </w:r>
      <w:bookmarkEnd w:id="1"/>
    </w:p>
    <w:p w:rsidR="006859FB" w:rsidRDefault="006859FB" w:rsidP="00927A61">
      <w:pPr>
        <w:pStyle w:val="ListParagraph"/>
        <w:numPr>
          <w:ilvl w:val="0"/>
          <w:numId w:val="3"/>
        </w:numPr>
        <w:spacing w:after="0" w:line="480" w:lineRule="auto"/>
        <w:ind w:left="360"/>
        <w:jc w:val="both"/>
        <w:rPr>
          <w:rFonts w:ascii="Times New Roman" w:hAnsi="Times New Roman"/>
          <w:sz w:val="24"/>
          <w:szCs w:val="24"/>
          <w:lang w:eastAsia="ja-JP"/>
        </w:rPr>
      </w:pPr>
      <w:r w:rsidRPr="008E190C">
        <w:rPr>
          <w:rFonts w:ascii="Times New Roman" w:hAnsi="Times New Roman"/>
          <w:sz w:val="24"/>
          <w:szCs w:val="24"/>
          <w:lang w:eastAsia="ja-JP"/>
        </w:rPr>
        <w:t>U</w:t>
      </w:r>
      <w:r>
        <w:rPr>
          <w:rFonts w:ascii="Times New Roman" w:hAnsi="Times New Roman"/>
          <w:sz w:val="24"/>
          <w:szCs w:val="24"/>
          <w:lang w:eastAsia="ja-JP"/>
        </w:rPr>
        <w:t>ntuk PT. Toyungo Gorontalo</w:t>
      </w:r>
      <w:r w:rsidRPr="008E190C">
        <w:rPr>
          <w:rFonts w:ascii="Times New Roman" w:hAnsi="Times New Roman"/>
          <w:sz w:val="24"/>
          <w:szCs w:val="24"/>
          <w:lang w:eastAsia="ja-JP"/>
        </w:rPr>
        <w:t xml:space="preserve"> maka bisa menggunakan teknik peramalan dengan menggunakan metoda regresi linier</w:t>
      </w:r>
      <w:r>
        <w:rPr>
          <w:rFonts w:ascii="Times New Roman" w:hAnsi="Times New Roman"/>
          <w:sz w:val="24"/>
          <w:szCs w:val="24"/>
          <w:lang w:eastAsia="ja-JP"/>
        </w:rPr>
        <w:t>.</w:t>
      </w:r>
    </w:p>
    <w:p w:rsidR="006859FB" w:rsidRPr="00380C20" w:rsidRDefault="006859FB" w:rsidP="00927A61">
      <w:pPr>
        <w:pStyle w:val="ListParagraph"/>
        <w:numPr>
          <w:ilvl w:val="0"/>
          <w:numId w:val="3"/>
        </w:numPr>
        <w:spacing w:after="0" w:line="480" w:lineRule="auto"/>
        <w:ind w:left="360"/>
        <w:jc w:val="both"/>
        <w:rPr>
          <w:rFonts w:ascii="Times New Roman" w:hAnsi="Times New Roman"/>
          <w:sz w:val="24"/>
          <w:szCs w:val="24"/>
          <w:lang w:eastAsia="ja-JP"/>
        </w:rPr>
      </w:pPr>
      <w:r w:rsidRPr="00380C20">
        <w:rPr>
          <w:rFonts w:ascii="Times New Roman" w:hAnsi="Times New Roman"/>
          <w:sz w:val="24"/>
          <w:szCs w:val="24"/>
          <w:lang w:eastAsia="ja-JP"/>
        </w:rPr>
        <w:t>Pengembangan atau perbaikan terhadap sistemnya ke tingkat yang lebih tinggi dan baik.</w:t>
      </w:r>
    </w:p>
    <w:p w:rsidR="00927A61" w:rsidRDefault="00927A61"/>
    <w:p w:rsidR="0008170C" w:rsidRPr="00927A61" w:rsidRDefault="0008170C" w:rsidP="00927A61">
      <w:pPr>
        <w:jc w:val="right"/>
      </w:pPr>
      <w:bookmarkStart w:id="2" w:name="_GoBack"/>
      <w:bookmarkEnd w:id="2"/>
    </w:p>
    <w:sectPr w:rsidR="0008170C" w:rsidRPr="00927A61" w:rsidSect="00927A61">
      <w:headerReference w:type="default" r:id="rId10"/>
      <w:footerReference w:type="default" r:id="rId11"/>
      <w:headerReference w:type="first" r:id="rId12"/>
      <w:pgSz w:w="11906" w:h="16838"/>
      <w:pgMar w:top="2268" w:right="1701" w:bottom="1701" w:left="2268" w:header="706" w:footer="706" w:gutter="0"/>
      <w:pgNumType w:start="10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6B8" w:rsidRDefault="002116B8" w:rsidP="00782920">
      <w:pPr>
        <w:spacing w:after="0" w:line="240" w:lineRule="auto"/>
      </w:pPr>
      <w:r>
        <w:separator/>
      </w:r>
    </w:p>
  </w:endnote>
  <w:endnote w:type="continuationSeparator" w:id="0">
    <w:p w:rsidR="002116B8" w:rsidRDefault="002116B8" w:rsidP="00782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CEF" w:rsidRPr="00927A61" w:rsidRDefault="00466CEF" w:rsidP="00466CEF">
    <w:pPr>
      <w:pStyle w:val="Footer"/>
      <w:jc w:val="center"/>
      <w:rPr>
        <w:rFonts w:ascii="Arial" w:hAnsi="Arial" w:cs="Arial"/>
        <w:sz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6B8" w:rsidRDefault="002116B8" w:rsidP="00782920">
      <w:pPr>
        <w:spacing w:after="0" w:line="240" w:lineRule="auto"/>
      </w:pPr>
      <w:r>
        <w:separator/>
      </w:r>
    </w:p>
  </w:footnote>
  <w:footnote w:type="continuationSeparator" w:id="0">
    <w:p w:rsidR="002116B8" w:rsidRDefault="002116B8" w:rsidP="007829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052299"/>
      <w:docPartObj>
        <w:docPartGallery w:val="Page Numbers (Top of Page)"/>
        <w:docPartUnique/>
      </w:docPartObj>
    </w:sdtPr>
    <w:sdtEndPr>
      <w:rPr>
        <w:noProof/>
      </w:rPr>
    </w:sdtEndPr>
    <w:sdtContent>
      <w:p w:rsidR="00F13AF8" w:rsidRDefault="00F13AF8">
        <w:pPr>
          <w:pStyle w:val="Header"/>
          <w:jc w:val="right"/>
        </w:pPr>
        <w:r>
          <w:fldChar w:fldCharType="begin"/>
        </w:r>
        <w:r>
          <w:instrText xml:space="preserve"> PAGE   \* MERGEFORMAT </w:instrText>
        </w:r>
        <w:r>
          <w:fldChar w:fldCharType="separate"/>
        </w:r>
        <w:r>
          <w:rPr>
            <w:noProof/>
          </w:rPr>
          <w:t>111</w:t>
        </w:r>
        <w:r>
          <w:rPr>
            <w:noProof/>
          </w:rPr>
          <w:fldChar w:fldCharType="end"/>
        </w:r>
      </w:p>
    </w:sdtContent>
  </w:sdt>
  <w:p w:rsidR="00782920" w:rsidRPr="00782920" w:rsidRDefault="00782920" w:rsidP="00927A61">
    <w:pPr>
      <w:pStyle w:val="Header"/>
      <w:jc w:val="right"/>
      <w:rPr>
        <w:sz w:val="22"/>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A61" w:rsidRDefault="00927A61">
    <w:pPr>
      <w:pStyle w:val="Header"/>
      <w:jc w:val="right"/>
    </w:pPr>
  </w:p>
  <w:p w:rsidR="00782920" w:rsidRPr="00782920" w:rsidRDefault="00782920" w:rsidP="00782920">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63569"/>
    <w:multiLevelType w:val="hybridMultilevel"/>
    <w:tmpl w:val="F2EE2F32"/>
    <w:lvl w:ilvl="0" w:tplc="F4A27AE0">
      <w:start w:val="1"/>
      <w:numFmt w:val="decimal"/>
      <w:lvlText w:val="6.%1."/>
      <w:lvlJc w:val="left"/>
      <w:pPr>
        <w:ind w:left="-60" w:hanging="360"/>
      </w:pPr>
      <w:rPr>
        <w:rFonts w:hint="default"/>
        <w:b/>
      </w:rPr>
    </w:lvl>
    <w:lvl w:ilvl="1" w:tplc="04090019" w:tentative="1">
      <w:start w:val="1"/>
      <w:numFmt w:val="lowerLetter"/>
      <w:lvlText w:val="%2."/>
      <w:lvlJc w:val="left"/>
      <w:pPr>
        <w:ind w:left="660" w:hanging="360"/>
      </w:pPr>
    </w:lvl>
    <w:lvl w:ilvl="2" w:tplc="0409001B" w:tentative="1">
      <w:start w:val="1"/>
      <w:numFmt w:val="lowerRoman"/>
      <w:lvlText w:val="%3."/>
      <w:lvlJc w:val="right"/>
      <w:pPr>
        <w:ind w:left="1380" w:hanging="180"/>
      </w:pPr>
    </w:lvl>
    <w:lvl w:ilvl="3" w:tplc="0409000F" w:tentative="1">
      <w:start w:val="1"/>
      <w:numFmt w:val="decimal"/>
      <w:lvlText w:val="%4."/>
      <w:lvlJc w:val="left"/>
      <w:pPr>
        <w:ind w:left="2100" w:hanging="360"/>
      </w:pPr>
    </w:lvl>
    <w:lvl w:ilvl="4" w:tplc="04090019" w:tentative="1">
      <w:start w:val="1"/>
      <w:numFmt w:val="lowerLetter"/>
      <w:lvlText w:val="%5."/>
      <w:lvlJc w:val="left"/>
      <w:pPr>
        <w:ind w:left="2820" w:hanging="360"/>
      </w:pPr>
    </w:lvl>
    <w:lvl w:ilvl="5" w:tplc="0409001B" w:tentative="1">
      <w:start w:val="1"/>
      <w:numFmt w:val="lowerRoman"/>
      <w:lvlText w:val="%6."/>
      <w:lvlJc w:val="right"/>
      <w:pPr>
        <w:ind w:left="3540" w:hanging="180"/>
      </w:pPr>
    </w:lvl>
    <w:lvl w:ilvl="6" w:tplc="0409000F" w:tentative="1">
      <w:start w:val="1"/>
      <w:numFmt w:val="decimal"/>
      <w:lvlText w:val="%7."/>
      <w:lvlJc w:val="left"/>
      <w:pPr>
        <w:ind w:left="4260" w:hanging="360"/>
      </w:pPr>
    </w:lvl>
    <w:lvl w:ilvl="7" w:tplc="04090019" w:tentative="1">
      <w:start w:val="1"/>
      <w:numFmt w:val="lowerLetter"/>
      <w:lvlText w:val="%8."/>
      <w:lvlJc w:val="left"/>
      <w:pPr>
        <w:ind w:left="4980" w:hanging="360"/>
      </w:pPr>
    </w:lvl>
    <w:lvl w:ilvl="8" w:tplc="0409001B" w:tentative="1">
      <w:start w:val="1"/>
      <w:numFmt w:val="lowerRoman"/>
      <w:lvlText w:val="%9."/>
      <w:lvlJc w:val="right"/>
      <w:pPr>
        <w:ind w:left="5700" w:hanging="180"/>
      </w:pPr>
    </w:lvl>
  </w:abstractNum>
  <w:abstractNum w:abstractNumId="1">
    <w:nsid w:val="233D1DD5"/>
    <w:multiLevelType w:val="multilevel"/>
    <w:tmpl w:val="01627DC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b/>
        <w:i w:val="0"/>
      </w:rPr>
    </w:lvl>
    <w:lvl w:ilvl="3">
      <w:start w:val="1"/>
      <w:numFmt w:val="decimal"/>
      <w:pStyle w:val="Heading4"/>
      <w:lvlText w:val="%1.%2.%3.%4"/>
      <w:lvlJc w:val="left"/>
      <w:pPr>
        <w:ind w:left="1006" w:hanging="864"/>
      </w:pPr>
      <w:rPr>
        <w:rFonts w:ascii="Times New Roman" w:hAnsi="Times New Roman" w:cs="Times New Roman" w:hint="default"/>
        <w:b/>
        <w:i w:val="0"/>
        <w:sz w:val="24"/>
        <w:szCs w:val="24"/>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37AC04A4"/>
    <w:multiLevelType w:val="hybridMultilevel"/>
    <w:tmpl w:val="72A81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831BDB"/>
    <w:multiLevelType w:val="hybridMultilevel"/>
    <w:tmpl w:val="B97A0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9FB"/>
    <w:rsid w:val="0004493A"/>
    <w:rsid w:val="0008170C"/>
    <w:rsid w:val="002116B8"/>
    <w:rsid w:val="002F160A"/>
    <w:rsid w:val="00466CEF"/>
    <w:rsid w:val="00602010"/>
    <w:rsid w:val="006859FB"/>
    <w:rsid w:val="00782920"/>
    <w:rsid w:val="00870D53"/>
    <w:rsid w:val="008F6217"/>
    <w:rsid w:val="00927A61"/>
    <w:rsid w:val="00A13155"/>
    <w:rsid w:val="00A94F8E"/>
    <w:rsid w:val="00C87C8D"/>
    <w:rsid w:val="00F13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E2C3A9-3A36-4243-825B-DC980E52B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9FB"/>
    <w:pPr>
      <w:spacing w:after="200" w:line="480" w:lineRule="auto"/>
      <w:jc w:val="both"/>
    </w:pPr>
    <w:rPr>
      <w:rFonts w:ascii="Times New Roman" w:eastAsia="Calibri" w:hAnsi="Times New Roman" w:cs="Times New Roman"/>
      <w:sz w:val="24"/>
      <w:lang w:val="id-ID"/>
    </w:rPr>
  </w:style>
  <w:style w:type="paragraph" w:styleId="Heading1">
    <w:name w:val="heading 1"/>
    <w:basedOn w:val="Normal"/>
    <w:next w:val="Normal"/>
    <w:link w:val="Heading1Char"/>
    <w:uiPriority w:val="9"/>
    <w:qFormat/>
    <w:rsid w:val="006859FB"/>
    <w:pPr>
      <w:keepNext/>
      <w:keepLines/>
      <w:numPr>
        <w:numId w:val="1"/>
      </w:numPr>
      <w:spacing w:before="480" w:after="0" w:line="360" w:lineRule="auto"/>
      <w:jc w:val="left"/>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uiPriority w:val="9"/>
    <w:unhideWhenUsed/>
    <w:qFormat/>
    <w:rsid w:val="006859FB"/>
    <w:pPr>
      <w:keepNext/>
      <w:keepLines/>
      <w:numPr>
        <w:ilvl w:val="1"/>
        <w:numId w:val="1"/>
      </w:numPr>
      <w:spacing w:before="200" w:after="0" w:line="360" w:lineRule="auto"/>
      <w:jc w:val="left"/>
      <w:outlineLvl w:val="1"/>
    </w:pPr>
    <w:rPr>
      <w:rFonts w:eastAsia="Times New Roman"/>
      <w:b/>
      <w:bCs/>
      <w:color w:val="000000"/>
      <w:szCs w:val="26"/>
      <w:lang w:val="x-none" w:eastAsia="x-none"/>
    </w:rPr>
  </w:style>
  <w:style w:type="paragraph" w:styleId="Heading3">
    <w:name w:val="heading 3"/>
    <w:basedOn w:val="Normal"/>
    <w:next w:val="Normal"/>
    <w:link w:val="Heading3Char"/>
    <w:uiPriority w:val="9"/>
    <w:unhideWhenUsed/>
    <w:qFormat/>
    <w:rsid w:val="006859FB"/>
    <w:pPr>
      <w:keepNext/>
      <w:keepLines/>
      <w:numPr>
        <w:ilvl w:val="2"/>
        <w:numId w:val="1"/>
      </w:numPr>
      <w:spacing w:before="200" w:after="0" w:line="360" w:lineRule="auto"/>
      <w:jc w:val="left"/>
      <w:outlineLvl w:val="2"/>
    </w:pPr>
    <w:rPr>
      <w:rFonts w:eastAsia="Times New Roman"/>
      <w:b/>
      <w:bCs/>
      <w:lang w:val="x-none" w:eastAsia="x-none"/>
    </w:rPr>
  </w:style>
  <w:style w:type="paragraph" w:styleId="Heading4">
    <w:name w:val="heading 4"/>
    <w:basedOn w:val="Normal"/>
    <w:next w:val="Normal"/>
    <w:link w:val="Heading4Char"/>
    <w:uiPriority w:val="9"/>
    <w:unhideWhenUsed/>
    <w:qFormat/>
    <w:rsid w:val="006859FB"/>
    <w:pPr>
      <w:keepNext/>
      <w:keepLines/>
      <w:numPr>
        <w:ilvl w:val="3"/>
        <w:numId w:val="1"/>
      </w:numPr>
      <w:spacing w:before="200" w:after="0" w:line="360" w:lineRule="auto"/>
      <w:jc w:val="left"/>
      <w:outlineLvl w:val="3"/>
    </w:pPr>
    <w:rPr>
      <w:rFonts w:ascii="Cambria" w:eastAsia="Times New Roman" w:hAnsi="Cambria"/>
      <w:b/>
      <w:bCs/>
      <w:i/>
      <w:iCs/>
      <w:color w:val="4F81BD"/>
      <w:sz w:val="22"/>
      <w:lang w:val="x-none" w:eastAsia="x-none"/>
    </w:rPr>
  </w:style>
  <w:style w:type="paragraph" w:styleId="Heading5">
    <w:name w:val="heading 5"/>
    <w:basedOn w:val="Normal"/>
    <w:next w:val="Normal"/>
    <w:link w:val="Heading5Char"/>
    <w:uiPriority w:val="9"/>
    <w:semiHidden/>
    <w:unhideWhenUsed/>
    <w:qFormat/>
    <w:rsid w:val="006859FB"/>
    <w:pPr>
      <w:keepNext/>
      <w:keepLines/>
      <w:numPr>
        <w:ilvl w:val="4"/>
        <w:numId w:val="1"/>
      </w:numPr>
      <w:spacing w:before="200" w:after="0" w:line="360" w:lineRule="auto"/>
      <w:jc w:val="left"/>
      <w:outlineLvl w:val="4"/>
    </w:pPr>
    <w:rPr>
      <w:rFonts w:ascii="Cambria" w:eastAsia="Times New Roman" w:hAnsi="Cambria"/>
      <w:color w:val="243F60"/>
      <w:sz w:val="22"/>
      <w:lang w:val="x-none" w:eastAsia="x-none"/>
    </w:rPr>
  </w:style>
  <w:style w:type="paragraph" w:styleId="Heading6">
    <w:name w:val="heading 6"/>
    <w:basedOn w:val="Normal"/>
    <w:next w:val="Normal"/>
    <w:link w:val="Heading6Char"/>
    <w:uiPriority w:val="9"/>
    <w:semiHidden/>
    <w:unhideWhenUsed/>
    <w:qFormat/>
    <w:rsid w:val="006859FB"/>
    <w:pPr>
      <w:keepNext/>
      <w:keepLines/>
      <w:numPr>
        <w:ilvl w:val="5"/>
        <w:numId w:val="1"/>
      </w:numPr>
      <w:spacing w:before="200" w:after="0" w:line="360" w:lineRule="auto"/>
      <w:jc w:val="left"/>
      <w:outlineLvl w:val="5"/>
    </w:pPr>
    <w:rPr>
      <w:rFonts w:ascii="Cambria" w:eastAsia="Times New Roman" w:hAnsi="Cambria"/>
      <w:i/>
      <w:iCs/>
      <w:color w:val="243F60"/>
      <w:sz w:val="22"/>
      <w:lang w:val="x-none" w:eastAsia="x-none"/>
    </w:rPr>
  </w:style>
  <w:style w:type="paragraph" w:styleId="Heading7">
    <w:name w:val="heading 7"/>
    <w:basedOn w:val="Normal"/>
    <w:next w:val="Normal"/>
    <w:link w:val="Heading7Char"/>
    <w:uiPriority w:val="9"/>
    <w:semiHidden/>
    <w:unhideWhenUsed/>
    <w:qFormat/>
    <w:rsid w:val="006859FB"/>
    <w:pPr>
      <w:keepNext/>
      <w:keepLines/>
      <w:numPr>
        <w:ilvl w:val="6"/>
        <w:numId w:val="1"/>
      </w:numPr>
      <w:spacing w:before="200" w:after="0" w:line="360" w:lineRule="auto"/>
      <w:jc w:val="left"/>
      <w:outlineLvl w:val="6"/>
    </w:pPr>
    <w:rPr>
      <w:rFonts w:ascii="Cambria" w:eastAsia="Times New Roman" w:hAnsi="Cambria"/>
      <w:i/>
      <w:iCs/>
      <w:color w:val="404040"/>
      <w:sz w:val="22"/>
      <w:lang w:val="x-none" w:eastAsia="x-none"/>
    </w:rPr>
  </w:style>
  <w:style w:type="paragraph" w:styleId="Heading8">
    <w:name w:val="heading 8"/>
    <w:basedOn w:val="Normal"/>
    <w:next w:val="Normal"/>
    <w:link w:val="Heading8Char"/>
    <w:uiPriority w:val="9"/>
    <w:semiHidden/>
    <w:unhideWhenUsed/>
    <w:qFormat/>
    <w:rsid w:val="006859FB"/>
    <w:pPr>
      <w:keepNext/>
      <w:keepLines/>
      <w:numPr>
        <w:ilvl w:val="7"/>
        <w:numId w:val="1"/>
      </w:numPr>
      <w:spacing w:before="200" w:after="0" w:line="360" w:lineRule="auto"/>
      <w:jc w:val="left"/>
      <w:outlineLvl w:val="7"/>
    </w:pPr>
    <w:rPr>
      <w:rFonts w:ascii="Cambria" w:eastAsia="Times New Roman"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6859FB"/>
    <w:pPr>
      <w:keepNext/>
      <w:keepLines/>
      <w:numPr>
        <w:ilvl w:val="8"/>
        <w:numId w:val="1"/>
      </w:numPr>
      <w:spacing w:before="200" w:after="0" w:line="360" w:lineRule="auto"/>
      <w:jc w:val="left"/>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9FB"/>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uiPriority w:val="9"/>
    <w:rsid w:val="006859FB"/>
    <w:rPr>
      <w:rFonts w:ascii="Times New Roman" w:eastAsia="Times New Roman" w:hAnsi="Times New Roman" w:cs="Times New Roman"/>
      <w:b/>
      <w:bCs/>
      <w:color w:val="000000"/>
      <w:sz w:val="24"/>
      <w:szCs w:val="26"/>
      <w:lang w:val="x-none" w:eastAsia="x-none"/>
    </w:rPr>
  </w:style>
  <w:style w:type="character" w:customStyle="1" w:styleId="Heading3Char">
    <w:name w:val="Heading 3 Char"/>
    <w:basedOn w:val="DefaultParagraphFont"/>
    <w:link w:val="Heading3"/>
    <w:uiPriority w:val="9"/>
    <w:rsid w:val="006859FB"/>
    <w:rPr>
      <w:rFonts w:ascii="Times New Roman" w:eastAsia="Times New Roman" w:hAnsi="Times New Roman" w:cs="Times New Roman"/>
      <w:b/>
      <w:bCs/>
      <w:sz w:val="24"/>
      <w:lang w:val="x-none" w:eastAsia="x-none"/>
    </w:rPr>
  </w:style>
  <w:style w:type="character" w:customStyle="1" w:styleId="Heading4Char">
    <w:name w:val="Heading 4 Char"/>
    <w:basedOn w:val="DefaultParagraphFont"/>
    <w:link w:val="Heading4"/>
    <w:uiPriority w:val="9"/>
    <w:rsid w:val="006859FB"/>
    <w:rPr>
      <w:rFonts w:ascii="Cambria" w:eastAsia="Times New Roman" w:hAnsi="Cambria" w:cs="Times New Roman"/>
      <w:b/>
      <w:bCs/>
      <w:i/>
      <w:iCs/>
      <w:color w:val="4F81BD"/>
      <w:lang w:val="x-none" w:eastAsia="x-none"/>
    </w:rPr>
  </w:style>
  <w:style w:type="character" w:customStyle="1" w:styleId="Heading5Char">
    <w:name w:val="Heading 5 Char"/>
    <w:basedOn w:val="DefaultParagraphFont"/>
    <w:link w:val="Heading5"/>
    <w:uiPriority w:val="9"/>
    <w:semiHidden/>
    <w:rsid w:val="006859FB"/>
    <w:rPr>
      <w:rFonts w:ascii="Cambria" w:eastAsia="Times New Roman" w:hAnsi="Cambria" w:cs="Times New Roman"/>
      <w:color w:val="243F60"/>
      <w:lang w:val="x-none" w:eastAsia="x-none"/>
    </w:rPr>
  </w:style>
  <w:style w:type="character" w:customStyle="1" w:styleId="Heading6Char">
    <w:name w:val="Heading 6 Char"/>
    <w:basedOn w:val="DefaultParagraphFont"/>
    <w:link w:val="Heading6"/>
    <w:uiPriority w:val="9"/>
    <w:semiHidden/>
    <w:rsid w:val="006859FB"/>
    <w:rPr>
      <w:rFonts w:ascii="Cambria" w:eastAsia="Times New Roman" w:hAnsi="Cambria" w:cs="Times New Roman"/>
      <w:i/>
      <w:iCs/>
      <w:color w:val="243F60"/>
      <w:lang w:val="x-none" w:eastAsia="x-none"/>
    </w:rPr>
  </w:style>
  <w:style w:type="character" w:customStyle="1" w:styleId="Heading7Char">
    <w:name w:val="Heading 7 Char"/>
    <w:basedOn w:val="DefaultParagraphFont"/>
    <w:link w:val="Heading7"/>
    <w:uiPriority w:val="9"/>
    <w:semiHidden/>
    <w:rsid w:val="006859FB"/>
    <w:rPr>
      <w:rFonts w:ascii="Cambria" w:eastAsia="Times New Roman" w:hAnsi="Cambria" w:cs="Times New Roman"/>
      <w:i/>
      <w:iCs/>
      <w:color w:val="404040"/>
      <w:lang w:val="x-none" w:eastAsia="x-none"/>
    </w:rPr>
  </w:style>
  <w:style w:type="character" w:customStyle="1" w:styleId="Heading8Char">
    <w:name w:val="Heading 8 Char"/>
    <w:basedOn w:val="DefaultParagraphFont"/>
    <w:link w:val="Heading8"/>
    <w:uiPriority w:val="9"/>
    <w:semiHidden/>
    <w:rsid w:val="006859FB"/>
    <w:rPr>
      <w:rFonts w:ascii="Cambria" w:eastAsia="Times New Roman" w:hAnsi="Cambria" w:cs="Times New Roman"/>
      <w:color w:val="404040"/>
      <w:sz w:val="20"/>
      <w:szCs w:val="20"/>
      <w:lang w:val="x-none" w:eastAsia="x-none"/>
    </w:rPr>
  </w:style>
  <w:style w:type="character" w:customStyle="1" w:styleId="Heading9Char">
    <w:name w:val="Heading 9 Char"/>
    <w:basedOn w:val="DefaultParagraphFont"/>
    <w:link w:val="Heading9"/>
    <w:uiPriority w:val="9"/>
    <w:semiHidden/>
    <w:rsid w:val="006859FB"/>
    <w:rPr>
      <w:rFonts w:ascii="Cambria" w:eastAsia="Times New Roman" w:hAnsi="Cambria" w:cs="Times New Roman"/>
      <w:i/>
      <w:iCs/>
      <w:color w:val="404040"/>
      <w:sz w:val="20"/>
      <w:szCs w:val="20"/>
      <w:lang w:val="x-none" w:eastAsia="x-none"/>
    </w:rPr>
  </w:style>
  <w:style w:type="paragraph" w:styleId="ListParagraph">
    <w:name w:val="List Paragraph"/>
    <w:basedOn w:val="Normal"/>
    <w:link w:val="ListParagraphChar"/>
    <w:uiPriority w:val="34"/>
    <w:qFormat/>
    <w:rsid w:val="006859FB"/>
    <w:pPr>
      <w:spacing w:after="160" w:line="259" w:lineRule="auto"/>
      <w:ind w:left="720"/>
      <w:contextualSpacing/>
      <w:jc w:val="left"/>
    </w:pPr>
    <w:rPr>
      <w:rFonts w:ascii="Calibri" w:hAnsi="Calibri"/>
      <w:sz w:val="22"/>
      <w:lang w:val="en-US"/>
    </w:rPr>
  </w:style>
  <w:style w:type="paragraph" w:styleId="NormalWeb">
    <w:name w:val="Normal (Web)"/>
    <w:basedOn w:val="Normal"/>
    <w:uiPriority w:val="99"/>
    <w:unhideWhenUsed/>
    <w:rsid w:val="006859FB"/>
    <w:pPr>
      <w:spacing w:before="100" w:beforeAutospacing="1" w:after="100" w:afterAutospacing="1" w:line="240" w:lineRule="auto"/>
      <w:jc w:val="left"/>
    </w:pPr>
    <w:rPr>
      <w:rFonts w:eastAsia="Times New Roman"/>
      <w:szCs w:val="24"/>
      <w:lang w:val="en-US"/>
    </w:rPr>
  </w:style>
  <w:style w:type="character" w:customStyle="1" w:styleId="ListParagraphChar">
    <w:name w:val="List Paragraph Char"/>
    <w:link w:val="ListParagraph"/>
    <w:uiPriority w:val="34"/>
    <w:locked/>
    <w:rsid w:val="006859FB"/>
    <w:rPr>
      <w:rFonts w:ascii="Calibri" w:eastAsia="Calibri" w:hAnsi="Calibri" w:cs="Times New Roman"/>
    </w:rPr>
  </w:style>
  <w:style w:type="paragraph" w:customStyle="1" w:styleId="Default">
    <w:name w:val="Default"/>
    <w:rsid w:val="006859F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829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920"/>
    <w:rPr>
      <w:rFonts w:ascii="Times New Roman" w:eastAsia="Calibri" w:hAnsi="Times New Roman" w:cs="Times New Roman"/>
      <w:sz w:val="24"/>
      <w:lang w:val="id-ID"/>
    </w:rPr>
  </w:style>
  <w:style w:type="paragraph" w:styleId="Footer">
    <w:name w:val="footer"/>
    <w:basedOn w:val="Normal"/>
    <w:link w:val="FooterChar"/>
    <w:uiPriority w:val="99"/>
    <w:unhideWhenUsed/>
    <w:rsid w:val="007829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920"/>
    <w:rPr>
      <w:rFonts w:ascii="Times New Roman" w:eastAsia="Calibri" w:hAnsi="Times New Roman" w:cs="Times New Roman"/>
      <w:sz w:val="24"/>
      <w:lang w:val="id-ID"/>
    </w:rPr>
  </w:style>
  <w:style w:type="paragraph" w:styleId="BalloonText">
    <w:name w:val="Balloon Text"/>
    <w:basedOn w:val="Normal"/>
    <w:link w:val="BalloonTextChar"/>
    <w:uiPriority w:val="99"/>
    <w:semiHidden/>
    <w:unhideWhenUsed/>
    <w:rsid w:val="00466C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CEF"/>
    <w:rPr>
      <w:rFonts w:ascii="Segoe UI" w:eastAsia="Calibri" w:hAnsi="Segoe UI" w:cs="Segoe UI"/>
      <w:sz w:val="18"/>
      <w:szCs w:val="18"/>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AE7AD-67C4-44B0-AF78-57F311B08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AA93</dc:creator>
  <cp:keywords/>
  <dc:description/>
  <cp:lastModifiedBy>AA93</cp:lastModifiedBy>
  <cp:revision>11</cp:revision>
  <cp:lastPrinted>2018-11-29T01:45:00Z</cp:lastPrinted>
  <dcterms:created xsi:type="dcterms:W3CDTF">2018-11-24T03:43:00Z</dcterms:created>
  <dcterms:modified xsi:type="dcterms:W3CDTF">2018-11-29T01:49:00Z</dcterms:modified>
</cp:coreProperties>
</file>